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16235A" w14:textId="49D3AF5C" w:rsidR="00DF0212" w:rsidRDefault="38277EA5" w:rsidP="4A8ECB21">
      <w:pPr>
        <w:jc w:val="center"/>
        <w:rPr>
          <w:rFonts w:ascii="Aptos" w:hAnsi="Aptos"/>
          <w:b/>
          <w:bCs/>
        </w:rPr>
      </w:pPr>
      <w:r w:rsidRPr="4A8ECB21">
        <w:rPr>
          <w:rFonts w:ascii="Aptos" w:hAnsi="Aptos"/>
          <w:b/>
          <w:bCs/>
        </w:rPr>
        <w:t>Coalition Strength Self-Assessment</w:t>
      </w:r>
    </w:p>
    <w:p w14:paraId="334D6994" w14:textId="71AEB48A" w:rsidR="00DF0212" w:rsidRDefault="38277EA5" w:rsidP="4A8ECB21">
      <w:pPr>
        <w:jc w:val="center"/>
        <w:rPr>
          <w:rFonts w:ascii="Aptos" w:hAnsi="Aptos"/>
          <w:b/>
          <w:bCs/>
        </w:rPr>
      </w:pPr>
      <w:r w:rsidRPr="4A8ECB21">
        <w:rPr>
          <w:rFonts w:ascii="Aptos" w:hAnsi="Aptos"/>
          <w:b/>
          <w:bCs/>
        </w:rPr>
        <w:t>Diversity • Recruitment • Engagement</w:t>
      </w:r>
    </w:p>
    <w:p w14:paraId="31FED800" w14:textId="72D6CFAC" w:rsidR="00DF0212" w:rsidRDefault="38277EA5" w:rsidP="4A8ECB21">
      <w:pPr>
        <w:rPr>
          <w:rFonts w:ascii="Aptos" w:hAnsi="Aptos"/>
        </w:rPr>
      </w:pPr>
      <w:r w:rsidRPr="4A8ECB21">
        <w:rPr>
          <w:rFonts w:ascii="Aptos" w:hAnsi="Aptos"/>
        </w:rPr>
        <w:t>This self-assessment will help you identify where your coalition is doing well and where additional attention may be needed.</w:t>
      </w:r>
    </w:p>
    <w:p w14:paraId="364E5E81" w14:textId="1CBC68B0" w:rsidR="00DF0212" w:rsidRDefault="00DF0212" w:rsidP="6EA179D9">
      <w:pPr>
        <w:pStyle w:val="NoSpacing"/>
      </w:pPr>
    </w:p>
    <w:p w14:paraId="4BE2905D" w14:textId="0FD26D7E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How to Score</w:t>
      </w:r>
    </w:p>
    <w:p w14:paraId="2FF97247" w14:textId="1B85A214" w:rsidR="00DF0212" w:rsidRDefault="5D876EC0" w:rsidP="4A8ECB21">
      <w:pPr>
        <w:pStyle w:val="NoSpacing"/>
        <w:rPr>
          <w:rFonts w:ascii="Aptos" w:hAnsi="Aptos"/>
        </w:rPr>
      </w:pPr>
      <w:r w:rsidRPr="6EA179D9">
        <w:t>Rate each statement from 1–5:</w:t>
      </w:r>
    </w:p>
    <w:p w14:paraId="28DB2796" w14:textId="4AF8BFDC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1 = Not at all true</w:t>
      </w:r>
    </w:p>
    <w:p w14:paraId="14A9C4BC" w14:textId="393E755F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2 = Rarely true</w:t>
      </w:r>
    </w:p>
    <w:p w14:paraId="3BB2FDCF" w14:textId="145FC8A6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3 = Sometimes true</w:t>
      </w:r>
    </w:p>
    <w:p w14:paraId="34F48792" w14:textId="0B74DD20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4 = Usually true</w:t>
      </w:r>
    </w:p>
    <w:p w14:paraId="3A1520D3" w14:textId="5C27BBD5" w:rsidR="00DF0212" w:rsidRDefault="5D876EC0" w:rsidP="4A8ECB21">
      <w:pPr>
        <w:pStyle w:val="NoSpacing"/>
        <w:rPr>
          <w:rFonts w:ascii="Aptos" w:hAnsi="Aptos"/>
          <w:b/>
          <w:bCs/>
        </w:rPr>
      </w:pPr>
      <w:r w:rsidRPr="6EA179D9">
        <w:t>5 = Very true</w:t>
      </w:r>
    </w:p>
    <w:p w14:paraId="340DB7AD" w14:textId="4079A4D9" w:rsidR="00DF0212" w:rsidRDefault="00DF0212" w:rsidP="6EA179D9">
      <w:pPr>
        <w:pStyle w:val="NoSpacing"/>
      </w:pPr>
    </w:p>
    <w:p w14:paraId="6E0A31D7" w14:textId="78D50D18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1. DIVERSITY</w:t>
      </w:r>
    </w:p>
    <w:p w14:paraId="4EEE6295" w14:textId="49BCC4B1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Who is at the table?</w:t>
      </w:r>
    </w:p>
    <w:tbl>
      <w:tblPr>
        <w:tblW w:w="10914" w:type="dxa"/>
        <w:tblInd w:w="-120" w:type="dxa"/>
        <w:tblLook w:val="06A0" w:firstRow="1" w:lastRow="0" w:firstColumn="1" w:lastColumn="0" w:noHBand="1" w:noVBand="1"/>
      </w:tblPr>
      <w:tblGrid>
        <w:gridCol w:w="9708"/>
        <w:gridCol w:w="1206"/>
      </w:tblGrid>
      <w:tr w:rsidR="4A8ECB21" w14:paraId="2B7C06ED" w14:textId="77777777" w:rsidTr="6EA179D9">
        <w:trPr>
          <w:trHeight w:val="300"/>
        </w:trPr>
        <w:tc>
          <w:tcPr>
            <w:tcW w:w="9708" w:type="dxa"/>
            <w:vAlign w:val="center"/>
          </w:tcPr>
          <w:p w14:paraId="35A1FC9C" w14:textId="203C47FD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Statement</w:t>
            </w:r>
          </w:p>
        </w:tc>
        <w:tc>
          <w:tcPr>
            <w:tcW w:w="1206" w:type="dxa"/>
            <w:vAlign w:val="center"/>
          </w:tcPr>
          <w:p w14:paraId="06B14CA5" w14:textId="3D02D2FD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Score</w:t>
            </w:r>
          </w:p>
        </w:tc>
      </w:tr>
      <w:tr w:rsidR="4A8ECB21" w14:paraId="3153E24B" w14:textId="77777777" w:rsidTr="6EA179D9">
        <w:trPr>
          <w:trHeight w:val="300"/>
        </w:trPr>
        <w:tc>
          <w:tcPr>
            <w:tcW w:w="9708" w:type="dxa"/>
            <w:vAlign w:val="center"/>
          </w:tcPr>
          <w:p w14:paraId="4623AF35" w14:textId="1C3F706D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Our coalition reflects the communities and populations impacted by our work.</w:t>
            </w:r>
          </w:p>
        </w:tc>
        <w:tc>
          <w:tcPr>
            <w:tcW w:w="1206" w:type="dxa"/>
            <w:vAlign w:val="center"/>
          </w:tcPr>
          <w:p w14:paraId="49D395B7" w14:textId="6073533C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71573188" w14:textId="77777777" w:rsidTr="6EA179D9">
        <w:trPr>
          <w:trHeight w:val="300"/>
        </w:trPr>
        <w:tc>
          <w:tcPr>
            <w:tcW w:w="9708" w:type="dxa"/>
            <w:vAlign w:val="center"/>
          </w:tcPr>
          <w:p w14:paraId="2A2FBE6E" w14:textId="0CF693D6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We intentionally identify and reach out to communities, organizations, or perspectives that are missing.</w:t>
            </w:r>
          </w:p>
        </w:tc>
        <w:tc>
          <w:tcPr>
            <w:tcW w:w="1206" w:type="dxa"/>
            <w:vAlign w:val="center"/>
          </w:tcPr>
          <w:p w14:paraId="4F6A9921" w14:textId="0C1C8D63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5A981197" w14:textId="77777777" w:rsidTr="6EA179D9">
        <w:trPr>
          <w:trHeight w:val="300"/>
        </w:trPr>
        <w:tc>
          <w:tcPr>
            <w:tcW w:w="9708" w:type="dxa"/>
            <w:vAlign w:val="center"/>
          </w:tcPr>
          <w:p w14:paraId="11ABBB0F" w14:textId="2C09B70B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Members from different backgrounds have meaningful opportunities to contribute and influence decisions.</w:t>
            </w:r>
          </w:p>
        </w:tc>
        <w:tc>
          <w:tcPr>
            <w:tcW w:w="1206" w:type="dxa"/>
            <w:vAlign w:val="center"/>
          </w:tcPr>
          <w:p w14:paraId="47317EF7" w14:textId="4EBEB1D2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</w:tbl>
    <w:p w14:paraId="24614732" w14:textId="202A85DF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Diversity Score: _____ / 15</w:t>
      </w:r>
    </w:p>
    <w:p w14:paraId="0C0F1A95" w14:textId="286AECAF" w:rsidR="00DF0212" w:rsidRDefault="00DF0212" w:rsidP="6EA179D9">
      <w:pPr>
        <w:pStyle w:val="NoSpacing"/>
      </w:pPr>
    </w:p>
    <w:p w14:paraId="5818D3CD" w14:textId="3896593D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2. RECRUITMENT</w:t>
      </w:r>
    </w:p>
    <w:p w14:paraId="6D549E32" w14:textId="29D3F476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How are we bringing people to the table?</w:t>
      </w:r>
    </w:p>
    <w:tbl>
      <w:tblPr>
        <w:tblW w:w="10285" w:type="dxa"/>
        <w:tblLook w:val="06A0" w:firstRow="1" w:lastRow="0" w:firstColumn="1" w:lastColumn="0" w:noHBand="1" w:noVBand="1"/>
      </w:tblPr>
      <w:tblGrid>
        <w:gridCol w:w="9190"/>
        <w:gridCol w:w="1095"/>
      </w:tblGrid>
      <w:tr w:rsidR="4A8ECB21" w14:paraId="629B4F31" w14:textId="77777777" w:rsidTr="6EA179D9">
        <w:trPr>
          <w:trHeight w:val="300"/>
        </w:trPr>
        <w:tc>
          <w:tcPr>
            <w:tcW w:w="9190" w:type="dxa"/>
            <w:vAlign w:val="center"/>
          </w:tcPr>
          <w:p w14:paraId="2B3D266A" w14:textId="0FDB46E0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Statement</w:t>
            </w:r>
          </w:p>
        </w:tc>
        <w:tc>
          <w:tcPr>
            <w:tcW w:w="1095" w:type="dxa"/>
            <w:vAlign w:val="center"/>
          </w:tcPr>
          <w:p w14:paraId="0DBE863D" w14:textId="290DC558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Score</w:t>
            </w:r>
          </w:p>
        </w:tc>
      </w:tr>
      <w:tr w:rsidR="4A8ECB21" w14:paraId="45748A00" w14:textId="77777777" w:rsidTr="6EA179D9">
        <w:trPr>
          <w:trHeight w:val="338"/>
        </w:trPr>
        <w:tc>
          <w:tcPr>
            <w:tcW w:w="9190" w:type="dxa"/>
            <w:vAlign w:val="center"/>
          </w:tcPr>
          <w:p w14:paraId="2BA5C8E7" w14:textId="2987AAA2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We regularly identify new individuals and organizations we want to engage.</w:t>
            </w:r>
          </w:p>
        </w:tc>
        <w:tc>
          <w:tcPr>
            <w:tcW w:w="1095" w:type="dxa"/>
            <w:vAlign w:val="center"/>
          </w:tcPr>
          <w:p w14:paraId="0EE7392F" w14:textId="2CA2CF8B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4B456F27" w14:textId="77777777" w:rsidTr="6EA179D9">
        <w:trPr>
          <w:trHeight w:val="300"/>
        </w:trPr>
        <w:tc>
          <w:tcPr>
            <w:tcW w:w="9190" w:type="dxa"/>
            <w:vAlign w:val="center"/>
          </w:tcPr>
          <w:p w14:paraId="581B2100" w14:textId="302D3AD4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We use personal outreach and relationship-building to recruit new partners.</w:t>
            </w:r>
          </w:p>
        </w:tc>
        <w:tc>
          <w:tcPr>
            <w:tcW w:w="1095" w:type="dxa"/>
            <w:vAlign w:val="center"/>
          </w:tcPr>
          <w:p w14:paraId="3B4EECC1" w14:textId="5E06E0A9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058979DD" w14:textId="77777777" w:rsidTr="6EA179D9">
        <w:trPr>
          <w:trHeight w:val="300"/>
        </w:trPr>
        <w:tc>
          <w:tcPr>
            <w:tcW w:w="9190" w:type="dxa"/>
            <w:vAlign w:val="center"/>
          </w:tcPr>
          <w:p w14:paraId="4970368A" w14:textId="07F12019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 xml:space="preserve">We clearly </w:t>
            </w:r>
            <w:proofErr w:type="gramStart"/>
            <w:r w:rsidRPr="6EA179D9">
              <w:rPr>
                <w:rFonts w:ascii="Aptos" w:hAnsi="Aptos"/>
              </w:rPr>
              <w:t>communicate</w:t>
            </w:r>
            <w:proofErr w:type="gramEnd"/>
            <w:r w:rsidRPr="6EA179D9">
              <w:rPr>
                <w:rFonts w:ascii="Aptos" w:hAnsi="Aptos"/>
              </w:rPr>
              <w:t xml:space="preserve"> why participating in our coalition would be valuable to potential members.</w:t>
            </w:r>
          </w:p>
        </w:tc>
        <w:tc>
          <w:tcPr>
            <w:tcW w:w="1095" w:type="dxa"/>
            <w:vAlign w:val="center"/>
          </w:tcPr>
          <w:p w14:paraId="553F882D" w14:textId="5575B22B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</w:tbl>
    <w:p w14:paraId="130209B1" w14:textId="59235C05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Recruitment Score: _____ / 15</w:t>
      </w:r>
    </w:p>
    <w:p w14:paraId="111BFF80" w14:textId="11196D54" w:rsidR="00DF0212" w:rsidRDefault="00DF0212" w:rsidP="6EA179D9">
      <w:pPr>
        <w:pStyle w:val="NoSpacing"/>
      </w:pPr>
    </w:p>
    <w:p w14:paraId="20AA64CE" w14:textId="77777777" w:rsidR="00910C89" w:rsidRDefault="00910C89" w:rsidP="6EA179D9">
      <w:pPr>
        <w:pStyle w:val="NoSpacing"/>
        <w:rPr>
          <w:rFonts w:ascii="Aptos" w:hAnsi="Aptos"/>
          <w:b/>
          <w:bCs/>
        </w:rPr>
      </w:pPr>
    </w:p>
    <w:p w14:paraId="03E6E6AE" w14:textId="77777777" w:rsidR="00910C89" w:rsidRDefault="00910C89" w:rsidP="6EA179D9">
      <w:pPr>
        <w:pStyle w:val="NoSpacing"/>
        <w:rPr>
          <w:rFonts w:ascii="Aptos" w:hAnsi="Aptos"/>
          <w:b/>
          <w:bCs/>
        </w:rPr>
      </w:pPr>
    </w:p>
    <w:p w14:paraId="5C382FEB" w14:textId="77777777" w:rsidR="00910C89" w:rsidRDefault="00910C89" w:rsidP="6EA179D9">
      <w:pPr>
        <w:pStyle w:val="NoSpacing"/>
        <w:rPr>
          <w:rFonts w:ascii="Aptos" w:hAnsi="Aptos"/>
          <w:b/>
          <w:bCs/>
        </w:rPr>
      </w:pPr>
    </w:p>
    <w:p w14:paraId="13622BF6" w14:textId="77777777" w:rsidR="00910C89" w:rsidRDefault="00910C89" w:rsidP="6EA179D9">
      <w:pPr>
        <w:pStyle w:val="NoSpacing"/>
        <w:rPr>
          <w:rFonts w:ascii="Aptos" w:hAnsi="Aptos"/>
          <w:b/>
          <w:bCs/>
        </w:rPr>
      </w:pPr>
    </w:p>
    <w:p w14:paraId="102AFE86" w14:textId="72932E3F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lastRenderedPageBreak/>
        <w:t>3. ENGAGEMENT</w:t>
      </w:r>
    </w:p>
    <w:p w14:paraId="29FA6DCC" w14:textId="1372E75E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What keeps people involved?</w:t>
      </w:r>
    </w:p>
    <w:tbl>
      <w:tblPr>
        <w:tblW w:w="9662" w:type="dxa"/>
        <w:tblLook w:val="06A0" w:firstRow="1" w:lastRow="0" w:firstColumn="1" w:lastColumn="0" w:noHBand="1" w:noVBand="1"/>
      </w:tblPr>
      <w:tblGrid>
        <w:gridCol w:w="8535"/>
        <w:gridCol w:w="1127"/>
      </w:tblGrid>
      <w:tr w:rsidR="4A8ECB21" w14:paraId="2BF02539" w14:textId="77777777" w:rsidTr="6EA179D9">
        <w:trPr>
          <w:trHeight w:val="300"/>
        </w:trPr>
        <w:tc>
          <w:tcPr>
            <w:tcW w:w="8535" w:type="dxa"/>
            <w:vAlign w:val="center"/>
          </w:tcPr>
          <w:p w14:paraId="12434302" w14:textId="000EF1AB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Statement</w:t>
            </w:r>
          </w:p>
        </w:tc>
        <w:tc>
          <w:tcPr>
            <w:tcW w:w="1127" w:type="dxa"/>
            <w:vAlign w:val="center"/>
          </w:tcPr>
          <w:p w14:paraId="517F1FC0" w14:textId="3DD09D68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Score</w:t>
            </w:r>
          </w:p>
        </w:tc>
      </w:tr>
      <w:tr w:rsidR="4A8ECB21" w14:paraId="451DFC2B" w14:textId="77777777" w:rsidTr="6EA179D9">
        <w:trPr>
          <w:trHeight w:val="300"/>
        </w:trPr>
        <w:tc>
          <w:tcPr>
            <w:tcW w:w="8535" w:type="dxa"/>
            <w:vAlign w:val="center"/>
          </w:tcPr>
          <w:p w14:paraId="0FCC9DC1" w14:textId="6C74D32B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Members understand our coalition's goals and how their participation contributes to the work.</w:t>
            </w:r>
          </w:p>
        </w:tc>
        <w:tc>
          <w:tcPr>
            <w:tcW w:w="1127" w:type="dxa"/>
            <w:vAlign w:val="center"/>
          </w:tcPr>
          <w:p w14:paraId="21B1460E" w14:textId="62A64660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7AAA1D3D" w14:textId="77777777" w:rsidTr="6EA179D9">
        <w:trPr>
          <w:trHeight w:val="300"/>
        </w:trPr>
        <w:tc>
          <w:tcPr>
            <w:tcW w:w="8535" w:type="dxa"/>
            <w:vAlign w:val="center"/>
          </w:tcPr>
          <w:p w14:paraId="71201391" w14:textId="1B8EB3BC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Members have meaningful opportunities to participate beyond attending meetings.</w:t>
            </w:r>
          </w:p>
        </w:tc>
        <w:tc>
          <w:tcPr>
            <w:tcW w:w="1127" w:type="dxa"/>
            <w:vAlign w:val="center"/>
          </w:tcPr>
          <w:p w14:paraId="08909343" w14:textId="68CA7B7E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  <w:tr w:rsidR="4A8ECB21" w14:paraId="0BC7FDEB" w14:textId="77777777" w:rsidTr="6EA179D9">
        <w:trPr>
          <w:trHeight w:val="300"/>
        </w:trPr>
        <w:tc>
          <w:tcPr>
            <w:tcW w:w="8535" w:type="dxa"/>
            <w:vAlign w:val="center"/>
          </w:tcPr>
          <w:p w14:paraId="048481C5" w14:textId="0A1AAE20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We regularly communicate with members, recognize contributions, and ask for feedback.</w:t>
            </w:r>
          </w:p>
        </w:tc>
        <w:tc>
          <w:tcPr>
            <w:tcW w:w="1127" w:type="dxa"/>
            <w:vAlign w:val="center"/>
          </w:tcPr>
          <w:p w14:paraId="6B914F58" w14:textId="5E9DF770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 / 5</w:t>
            </w:r>
          </w:p>
        </w:tc>
      </w:tr>
    </w:tbl>
    <w:p w14:paraId="2A46C477" w14:textId="03B18ABD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Engagement Score: _____ / 15</w:t>
      </w:r>
    </w:p>
    <w:p w14:paraId="4B397739" w14:textId="5D13AB64" w:rsidR="00DF0212" w:rsidRDefault="00DF0212" w:rsidP="6EA179D9">
      <w:pPr>
        <w:pStyle w:val="NoSpacing"/>
      </w:pPr>
    </w:p>
    <w:p w14:paraId="24968B1D" w14:textId="37CC5AC8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Your Coalition Snapshot</w:t>
      </w:r>
    </w:p>
    <w:tbl>
      <w:tblPr>
        <w:tblW w:w="0" w:type="auto"/>
        <w:tblLook w:val="06A0" w:firstRow="1" w:lastRow="0" w:firstColumn="1" w:lastColumn="0" w:noHBand="1" w:noVBand="1"/>
      </w:tblPr>
      <w:tblGrid>
        <w:gridCol w:w="1593"/>
        <w:gridCol w:w="1327"/>
      </w:tblGrid>
      <w:tr w:rsidR="4A8ECB21" w14:paraId="39DEBAA5" w14:textId="77777777" w:rsidTr="6EA179D9">
        <w:trPr>
          <w:trHeight w:val="300"/>
        </w:trPr>
        <w:tc>
          <w:tcPr>
            <w:tcW w:w="1593" w:type="dxa"/>
            <w:vAlign w:val="center"/>
          </w:tcPr>
          <w:p w14:paraId="08D62A67" w14:textId="48A82D7A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Area</w:t>
            </w:r>
          </w:p>
        </w:tc>
        <w:tc>
          <w:tcPr>
            <w:tcW w:w="1327" w:type="dxa"/>
            <w:vAlign w:val="center"/>
          </w:tcPr>
          <w:p w14:paraId="371CCFA5" w14:textId="2CD5EA16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Score</w:t>
            </w:r>
          </w:p>
        </w:tc>
      </w:tr>
      <w:tr w:rsidR="4A8ECB21" w14:paraId="42AAB377" w14:textId="77777777" w:rsidTr="6EA179D9">
        <w:trPr>
          <w:trHeight w:val="300"/>
        </w:trPr>
        <w:tc>
          <w:tcPr>
            <w:tcW w:w="1593" w:type="dxa"/>
            <w:vAlign w:val="center"/>
          </w:tcPr>
          <w:p w14:paraId="34DEC50C" w14:textId="311A9B4A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Diversity</w:t>
            </w:r>
          </w:p>
        </w:tc>
        <w:tc>
          <w:tcPr>
            <w:tcW w:w="1327" w:type="dxa"/>
            <w:vAlign w:val="center"/>
          </w:tcPr>
          <w:p w14:paraId="3A7F9E06" w14:textId="1B7440AD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_____ / 15</w:t>
            </w:r>
          </w:p>
        </w:tc>
      </w:tr>
      <w:tr w:rsidR="4A8ECB21" w14:paraId="33997BE3" w14:textId="77777777" w:rsidTr="6EA179D9">
        <w:trPr>
          <w:trHeight w:val="300"/>
        </w:trPr>
        <w:tc>
          <w:tcPr>
            <w:tcW w:w="1593" w:type="dxa"/>
            <w:vAlign w:val="center"/>
          </w:tcPr>
          <w:p w14:paraId="75917355" w14:textId="502B3882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Recruitment</w:t>
            </w:r>
          </w:p>
        </w:tc>
        <w:tc>
          <w:tcPr>
            <w:tcW w:w="1327" w:type="dxa"/>
            <w:vAlign w:val="center"/>
          </w:tcPr>
          <w:p w14:paraId="1B2CCA45" w14:textId="5DE97BD2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_____ / 15</w:t>
            </w:r>
          </w:p>
        </w:tc>
      </w:tr>
      <w:tr w:rsidR="4A8ECB21" w14:paraId="2D240E48" w14:textId="77777777" w:rsidTr="6EA179D9">
        <w:trPr>
          <w:trHeight w:val="300"/>
        </w:trPr>
        <w:tc>
          <w:tcPr>
            <w:tcW w:w="1593" w:type="dxa"/>
            <w:vAlign w:val="center"/>
          </w:tcPr>
          <w:p w14:paraId="4977D2EF" w14:textId="50E28CEA" w:rsidR="4A8ECB21" w:rsidRDefault="4A8ECB21" w:rsidP="6EA179D9">
            <w:pPr>
              <w:pStyle w:val="NoSpacing"/>
              <w:rPr>
                <w:rFonts w:ascii="Aptos" w:hAnsi="Aptos"/>
                <w:b/>
                <w:bCs/>
              </w:rPr>
            </w:pPr>
            <w:r w:rsidRPr="6EA179D9">
              <w:rPr>
                <w:rFonts w:ascii="Aptos" w:hAnsi="Aptos"/>
                <w:b/>
                <w:bCs/>
              </w:rPr>
              <w:t>Engagement</w:t>
            </w:r>
          </w:p>
        </w:tc>
        <w:tc>
          <w:tcPr>
            <w:tcW w:w="1327" w:type="dxa"/>
            <w:vAlign w:val="center"/>
          </w:tcPr>
          <w:p w14:paraId="174741FE" w14:textId="47A3F066" w:rsidR="4A8ECB21" w:rsidRDefault="4A8ECB21" w:rsidP="6EA179D9">
            <w:pPr>
              <w:pStyle w:val="NoSpacing"/>
              <w:rPr>
                <w:rFonts w:ascii="Aptos" w:hAnsi="Aptos"/>
              </w:rPr>
            </w:pPr>
            <w:r w:rsidRPr="6EA179D9">
              <w:rPr>
                <w:rFonts w:ascii="Aptos" w:hAnsi="Aptos"/>
              </w:rPr>
              <w:t>_____ / 15</w:t>
            </w:r>
          </w:p>
        </w:tc>
      </w:tr>
    </w:tbl>
    <w:p w14:paraId="5DC9E02E" w14:textId="61CC2399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Which area scored lowest?</w:t>
      </w:r>
    </w:p>
    <w:p w14:paraId="434731A1" w14:textId="4F084BCD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□ Diversity □ Recruitment □ Engagement</w:t>
      </w:r>
    </w:p>
    <w:p w14:paraId="5720A90D" w14:textId="3A0DD8C0" w:rsidR="00DF0212" w:rsidRDefault="5D876EC0" w:rsidP="6EA179D9">
      <w:pPr>
        <w:pStyle w:val="NoSpacing"/>
        <w:rPr>
          <w:rFonts w:ascii="Aptos" w:hAnsi="Aptos"/>
        </w:rPr>
      </w:pPr>
      <w:r w:rsidRPr="6EA179D9">
        <w:rPr>
          <w:rFonts w:ascii="Aptos" w:hAnsi="Aptos"/>
        </w:rPr>
        <w:t>This may be an area where your coalition can focus additional attention.</w:t>
      </w:r>
    </w:p>
    <w:p w14:paraId="305F28D5" w14:textId="53A36F91" w:rsidR="00DF0212" w:rsidRDefault="00DF0212" w:rsidP="6EA179D9">
      <w:pPr>
        <w:pStyle w:val="NoSpacing"/>
      </w:pPr>
    </w:p>
    <w:p w14:paraId="503D886F" w14:textId="78B32371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WHAT DOES YOUR SCORE MEAN?</w:t>
      </w:r>
    </w:p>
    <w:p w14:paraId="0267748A" w14:textId="69D70F29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TIER 1 — STRENGTHEN &amp; SUSTAIN</w:t>
      </w:r>
    </w:p>
    <w:p w14:paraId="1E1F5CD8" w14:textId="1BE9B2C3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Score: 13–15</w:t>
      </w:r>
    </w:p>
    <w:p w14:paraId="3D004A8A" w14:textId="55A9C5F6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You have a strong foundation.</w:t>
      </w:r>
    </w:p>
    <w:p w14:paraId="70036F11" w14:textId="16F2B4E4" w:rsidR="00DF0212" w:rsidRDefault="5D876EC0" w:rsidP="6EA179D9">
      <w:pPr>
        <w:pStyle w:val="NoSpacing"/>
        <w:rPr>
          <w:rFonts w:ascii="Aptos" w:hAnsi="Aptos"/>
        </w:rPr>
      </w:pPr>
      <w:r w:rsidRPr="6EA179D9">
        <w:rPr>
          <w:rFonts w:ascii="Aptos" w:hAnsi="Aptos"/>
        </w:rPr>
        <w:t>Your coalition appears to have effective practices in place. Your next step is to sustain what is working while creating opportunities for deeper involvement and leadership.</w:t>
      </w:r>
    </w:p>
    <w:p w14:paraId="07EA7721" w14:textId="367B2EE0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Consider:</w:t>
      </w:r>
    </w:p>
    <w:p w14:paraId="17B7855A" w14:textId="29874D12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Developing leadership opportunities for coalition members</w:t>
      </w:r>
    </w:p>
    <w:p w14:paraId="2881F8DE" w14:textId="63183DA1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Creating committees or workgroups around key priorities</w:t>
      </w:r>
    </w:p>
    <w:p w14:paraId="03AD8237" w14:textId="60432E71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Developing emerging coalition leaders</w:t>
      </w:r>
    </w:p>
    <w:p w14:paraId="1F8FA8AA" w14:textId="69DCC602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Creating a leadership or succession plan</w:t>
      </w:r>
    </w:p>
    <w:p w14:paraId="3AF58A93" w14:textId="410862DE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Tracking participation and engagement over time</w:t>
      </w:r>
    </w:p>
    <w:p w14:paraId="3FA5F185" w14:textId="57EB4E9E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Reviewing and updating your coalition plan annually</w:t>
      </w:r>
    </w:p>
    <w:p w14:paraId="709CCEEE" w14:textId="0819177E" w:rsidR="00DF0212" w:rsidRDefault="5D876EC0" w:rsidP="6EA179D9">
      <w:pPr>
        <w:pStyle w:val="NoSpacing"/>
        <w:numPr>
          <w:ilvl w:val="0"/>
          <w:numId w:val="4"/>
        </w:numPr>
        <w:rPr>
          <w:rFonts w:ascii="Aptos" w:hAnsi="Aptos"/>
        </w:rPr>
      </w:pPr>
      <w:r w:rsidRPr="6EA179D9">
        <w:rPr>
          <w:rFonts w:ascii="Aptos" w:hAnsi="Aptos"/>
        </w:rPr>
        <w:t>Sharing successful strategies with other coalitions</w:t>
      </w:r>
    </w:p>
    <w:p w14:paraId="7A615017" w14:textId="614B90AB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Our Next Step:</w:t>
      </w:r>
    </w:p>
    <w:p w14:paraId="70CAA8C5" w14:textId="180BD123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One thing we can do to strengthen what is already working:</w:t>
      </w:r>
    </w:p>
    <w:p w14:paraId="133A7184" w14:textId="7E5482B8" w:rsidR="6EA179D9" w:rsidRDefault="6EA179D9" w:rsidP="6EA179D9">
      <w:pPr>
        <w:pStyle w:val="NoSpacing"/>
        <w:rPr>
          <w:rFonts w:ascii="Aptos" w:hAnsi="Aptos"/>
          <w:b/>
          <w:bCs/>
        </w:rPr>
      </w:pPr>
    </w:p>
    <w:p w14:paraId="142FA406" w14:textId="2E3EC011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lastRenderedPageBreak/>
        <w:t>TIER 2 — BUILD &amp; FORMALIZE</w:t>
      </w:r>
    </w:p>
    <w:p w14:paraId="1C13DD2D" w14:textId="2AF2A9D8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Score: 9–12</w:t>
      </w:r>
    </w:p>
    <w:p w14:paraId="3AB77630" w14:textId="4650A99D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You have momentum, but there are opportunities to become more intentional.</w:t>
      </w:r>
    </w:p>
    <w:p w14:paraId="57B1B22F" w14:textId="0F4A483B" w:rsidR="00DF0212" w:rsidRDefault="5D876EC0" w:rsidP="6EA179D9">
      <w:pPr>
        <w:pStyle w:val="NoSpacing"/>
        <w:rPr>
          <w:rFonts w:ascii="Aptos" w:hAnsi="Aptos"/>
        </w:rPr>
      </w:pPr>
      <w:r w:rsidRPr="6EA179D9">
        <w:rPr>
          <w:rFonts w:ascii="Aptos" w:hAnsi="Aptos"/>
        </w:rPr>
        <w:t>Some strong practices may already exist, but they may happen inconsistently or depend heavily on a few people.</w:t>
      </w:r>
    </w:p>
    <w:p w14:paraId="5656FCF8" w14:textId="1A809E93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Consider:</w:t>
      </w:r>
    </w:p>
    <w:p w14:paraId="0FFD282F" w14:textId="2451CC78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Creating or updating your Coalition Plan</w:t>
      </w:r>
    </w:p>
    <w:p w14:paraId="76329C85" w14:textId="536615F9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Setting specific Diversity, Recruitment, or Engagement goals</w:t>
      </w:r>
    </w:p>
    <w:p w14:paraId="43294126" w14:textId="6B082C75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Developing a list of priority partners to recruit</w:t>
      </w:r>
    </w:p>
    <w:p w14:paraId="5E0482E8" w14:textId="2B407F19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Assigning coalition members to conduct outreach</w:t>
      </w:r>
    </w:p>
    <w:p w14:paraId="6F58F1FA" w14:textId="1AFA13DF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Creating different levels of participation for members</w:t>
      </w:r>
    </w:p>
    <w:p w14:paraId="068EBE8D" w14:textId="450F62A7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Conducting a member survey or listening session</w:t>
      </w:r>
    </w:p>
    <w:p w14:paraId="48670FE7" w14:textId="39B1E0EB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Developing a process for welcoming and following up with new members</w:t>
      </w:r>
    </w:p>
    <w:p w14:paraId="790C1F04" w14:textId="28B67FF5" w:rsidR="00DF0212" w:rsidRDefault="5D876EC0" w:rsidP="6EA179D9">
      <w:pPr>
        <w:pStyle w:val="NoSpacing"/>
        <w:numPr>
          <w:ilvl w:val="0"/>
          <w:numId w:val="3"/>
        </w:numPr>
        <w:rPr>
          <w:rFonts w:ascii="Aptos" w:hAnsi="Aptos"/>
        </w:rPr>
      </w:pPr>
      <w:r w:rsidRPr="6EA179D9">
        <w:rPr>
          <w:rFonts w:ascii="Aptos" w:hAnsi="Aptos"/>
        </w:rPr>
        <w:t>Scheduling a Technical Assistance session with the Endgame Center</w:t>
      </w:r>
    </w:p>
    <w:p w14:paraId="36BDA53C" w14:textId="6550DB08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Our Next Step:</w:t>
      </w:r>
    </w:p>
    <w:p w14:paraId="6F2620A4" w14:textId="3E74CEC9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One practice we need to make more intentional or consistent:</w:t>
      </w:r>
    </w:p>
    <w:p w14:paraId="73FC6EF5" w14:textId="680E0BD5" w:rsidR="00DF0212" w:rsidRDefault="00DF0212" w:rsidP="6EA179D9">
      <w:pPr>
        <w:pStyle w:val="NoSpacing"/>
      </w:pPr>
    </w:p>
    <w:p w14:paraId="04F64C3A" w14:textId="46BF1441" w:rsidR="00DF0212" w:rsidRDefault="00DF0212" w:rsidP="6EA179D9">
      <w:pPr>
        <w:pStyle w:val="NoSpacing"/>
      </w:pPr>
    </w:p>
    <w:p w14:paraId="034B3137" w14:textId="545354DA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TIER 3 — ASSESS &amp; BUILD</w:t>
      </w:r>
    </w:p>
    <w:p w14:paraId="27FC4D47" w14:textId="2E3573AA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Score: 3–8</w:t>
      </w:r>
    </w:p>
    <w:p w14:paraId="1058DCB5" w14:textId="2414EDCA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This should be a priority area for your coalition.</w:t>
      </w:r>
    </w:p>
    <w:p w14:paraId="5B3E5CCF" w14:textId="28712C30" w:rsidR="00DF0212" w:rsidRDefault="5D876EC0" w:rsidP="6EA179D9">
      <w:pPr>
        <w:pStyle w:val="NoSpacing"/>
        <w:rPr>
          <w:rFonts w:ascii="Aptos" w:hAnsi="Aptos"/>
        </w:rPr>
      </w:pPr>
      <w:r w:rsidRPr="6EA179D9">
        <w:rPr>
          <w:rFonts w:ascii="Aptos" w:hAnsi="Aptos"/>
        </w:rPr>
        <w:t>Start by understanding the challenge and developing a few achievable steps rather than trying to change everything at once.</w:t>
      </w:r>
    </w:p>
    <w:p w14:paraId="5C32AFDA" w14:textId="29690225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Consider:</w:t>
      </w:r>
    </w:p>
    <w:p w14:paraId="0A5B809F" w14:textId="58D6FCC3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Scheduling a Technical Assistance session with the Endgame Center</w:t>
      </w:r>
    </w:p>
    <w:p w14:paraId="7F2DF681" w14:textId="1CF44B91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Completing a coalition mapping exercise</w:t>
      </w:r>
    </w:p>
    <w:p w14:paraId="0C26CC36" w14:textId="248AFA7C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Identifying who is currently involved and who is missing</w:t>
      </w:r>
    </w:p>
    <w:p w14:paraId="18EAE8A7" w14:textId="6FFBA8FA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Developing a basic Coalition Plan</w:t>
      </w:r>
    </w:p>
    <w:p w14:paraId="2E34BFB8" w14:textId="0DA79BD4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Talking one-on-one with current, former, and potential members</w:t>
      </w:r>
    </w:p>
    <w:p w14:paraId="20A1580D" w14:textId="235E08FD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Identifying 3–5 priority partners or communities to engage</w:t>
      </w:r>
    </w:p>
    <w:p w14:paraId="0CB23EF9" w14:textId="1C4E959E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Reviewing barriers to participation</w:t>
      </w:r>
    </w:p>
    <w:p w14:paraId="3D9A4C94" w14:textId="735B8096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Improving meeting structure and communication</w:t>
      </w:r>
    </w:p>
    <w:p w14:paraId="73A6E657" w14:textId="04B18598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Creating a recruitment and follow-up process</w:t>
      </w:r>
    </w:p>
    <w:p w14:paraId="0C23EE96" w14:textId="5918F794" w:rsidR="00DF0212" w:rsidRDefault="5D876EC0" w:rsidP="6EA179D9">
      <w:pPr>
        <w:pStyle w:val="NoSpacing"/>
        <w:numPr>
          <w:ilvl w:val="0"/>
          <w:numId w:val="2"/>
        </w:numPr>
        <w:rPr>
          <w:rFonts w:ascii="Aptos" w:hAnsi="Aptos"/>
        </w:rPr>
      </w:pPr>
      <w:r w:rsidRPr="6EA179D9">
        <w:rPr>
          <w:rFonts w:ascii="Aptos" w:hAnsi="Aptos"/>
        </w:rPr>
        <w:t>Developing a 30-, 60-, or 90-day action plan</w:t>
      </w:r>
    </w:p>
    <w:p w14:paraId="2AFD368F" w14:textId="789F9C23" w:rsidR="00DF0212" w:rsidRDefault="53F0249D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Our Next Step:</w:t>
      </w:r>
    </w:p>
    <w:p w14:paraId="10E77451" w14:textId="43D10603" w:rsidR="00DF0212" w:rsidRDefault="53F0249D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One area we need to address first:</w:t>
      </w:r>
    </w:p>
    <w:p w14:paraId="3CC67B4A" w14:textId="10A4F7BC" w:rsidR="00DF0212" w:rsidRDefault="00DF0212" w:rsidP="6EA179D9">
      <w:pPr>
        <w:pStyle w:val="NoSpacing"/>
        <w:rPr>
          <w:rFonts w:ascii="Aptos" w:hAnsi="Aptos"/>
          <w:b/>
          <w:bCs/>
        </w:rPr>
      </w:pPr>
    </w:p>
    <w:p w14:paraId="254A057F" w14:textId="3D3904A8" w:rsidR="00DF0212" w:rsidRDefault="3ADE1F7A" w:rsidP="6EA179D9">
      <w:pPr>
        <w:pStyle w:val="NoSpacing"/>
        <w:rPr>
          <w:rFonts w:ascii="Aptos" w:hAnsi="Aptos"/>
          <w:b/>
          <w:bCs/>
          <w:sz w:val="36"/>
          <w:szCs w:val="36"/>
        </w:rPr>
      </w:pPr>
      <w:r w:rsidRPr="6EA179D9">
        <w:rPr>
          <w:rFonts w:ascii="Aptos" w:hAnsi="Aptos"/>
          <w:b/>
          <w:bCs/>
          <w:sz w:val="32"/>
          <w:szCs w:val="32"/>
        </w:rPr>
        <w:lastRenderedPageBreak/>
        <w:t xml:space="preserve">OPTIONAL: </w:t>
      </w:r>
    </w:p>
    <w:p w14:paraId="796A904E" w14:textId="1CBD77EE" w:rsidR="00DF0212" w:rsidRDefault="00DF0212" w:rsidP="6EA179D9">
      <w:pPr>
        <w:pStyle w:val="NoSpacing"/>
      </w:pPr>
    </w:p>
    <w:p w14:paraId="1BC9352F" w14:textId="599C2F1B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TURN YOUR RESULTS INTO ACTION</w:t>
      </w:r>
    </w:p>
    <w:p w14:paraId="3BE7CAE3" w14:textId="74107F4D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1. Our strongest area is:</w:t>
      </w:r>
    </w:p>
    <w:p w14:paraId="38D02D1B" w14:textId="2CAF6B79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□ Diversity □ Recruitment □ Engagement</w:t>
      </w:r>
    </w:p>
    <w:p w14:paraId="676DD9F3" w14:textId="6F92A4F1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What are we doing well?</w:t>
      </w:r>
    </w:p>
    <w:p w14:paraId="7650F51C" w14:textId="056DA39F" w:rsidR="00DF0212" w:rsidRDefault="00DF0212" w:rsidP="6EA179D9">
      <w:pPr>
        <w:pStyle w:val="NoSpacing"/>
      </w:pPr>
    </w:p>
    <w:p w14:paraId="292DD082" w14:textId="0CEA775E" w:rsidR="00DF0212" w:rsidRDefault="00DF0212" w:rsidP="6EA179D9">
      <w:pPr>
        <w:pStyle w:val="NoSpacing"/>
      </w:pPr>
    </w:p>
    <w:p w14:paraId="4261A8B9" w14:textId="56333E6F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2. Our greatest opportunity is:</w:t>
      </w:r>
    </w:p>
    <w:p w14:paraId="3F586FEF" w14:textId="565C2B36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□ Diversity □ Recruitment □ Engagement</w:t>
      </w:r>
    </w:p>
    <w:p w14:paraId="526C5C28" w14:textId="37F616A6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What needs more attention?</w:t>
      </w:r>
    </w:p>
    <w:p w14:paraId="37D20A2E" w14:textId="36351683" w:rsidR="00DF0212" w:rsidRDefault="00DF0212" w:rsidP="6EA179D9">
      <w:pPr>
        <w:pStyle w:val="NoSpacing"/>
      </w:pPr>
    </w:p>
    <w:p w14:paraId="5A30D3CA" w14:textId="31A94FAB" w:rsidR="00DF0212" w:rsidRDefault="00DF0212" w:rsidP="6EA179D9">
      <w:pPr>
        <w:pStyle w:val="NoSpacing"/>
      </w:pPr>
    </w:p>
    <w:p w14:paraId="6F3E2889" w14:textId="3C8396A9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3. One action we will take in the next 30 days:</w:t>
      </w:r>
    </w:p>
    <w:p w14:paraId="0480FBF0" w14:textId="6C245BD0" w:rsidR="00DF0212" w:rsidRDefault="00DF0212" w:rsidP="6EA179D9">
      <w:pPr>
        <w:pStyle w:val="NoSpacing"/>
      </w:pPr>
    </w:p>
    <w:p w14:paraId="52B2ABED" w14:textId="1F1A4B15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4. Who needs to be involved?</w:t>
      </w:r>
    </w:p>
    <w:p w14:paraId="54F2DC16" w14:textId="68FAADC4" w:rsidR="00DF0212" w:rsidRDefault="00DF0212" w:rsidP="6EA179D9">
      <w:pPr>
        <w:pStyle w:val="NoSpacing"/>
      </w:pPr>
    </w:p>
    <w:p w14:paraId="0C29F4FC" w14:textId="637C2388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5. When will we revisit our progress?</w:t>
      </w:r>
    </w:p>
    <w:p w14:paraId="0BC85F7A" w14:textId="595B3C64" w:rsidR="00DF0212" w:rsidRDefault="00DF0212" w:rsidP="6EA179D9">
      <w:pPr>
        <w:pStyle w:val="NoSpacing"/>
      </w:pPr>
    </w:p>
    <w:p w14:paraId="6F37DB57" w14:textId="3104B896" w:rsidR="00DF0212" w:rsidRDefault="00DF0212" w:rsidP="6EA179D9">
      <w:pPr>
        <w:pStyle w:val="NoSpacing"/>
      </w:pPr>
    </w:p>
    <w:p w14:paraId="4A6382AE" w14:textId="05C72345" w:rsidR="00DF0212" w:rsidRDefault="5D876EC0" w:rsidP="6EA179D9">
      <w:pPr>
        <w:pStyle w:val="NoSpacing"/>
        <w:rPr>
          <w:rFonts w:ascii="Aptos" w:hAnsi="Aptos"/>
          <w:b/>
          <w:bCs/>
        </w:rPr>
      </w:pPr>
      <w:r w:rsidRPr="6EA179D9">
        <w:rPr>
          <w:rFonts w:ascii="Aptos" w:hAnsi="Aptos"/>
          <w:b/>
          <w:bCs/>
        </w:rPr>
        <w:t>Need Additional Support?</w:t>
      </w:r>
    </w:p>
    <w:p w14:paraId="5732FF39" w14:textId="21DC4494" w:rsidR="00DF0212" w:rsidRDefault="5D876EC0" w:rsidP="6EA179D9">
      <w:pPr>
        <w:pStyle w:val="NoSpacing"/>
        <w:rPr>
          <w:rFonts w:ascii="Aptos" w:hAnsi="Aptos"/>
        </w:rPr>
      </w:pPr>
      <w:r w:rsidRPr="6EA179D9">
        <w:rPr>
          <w:rFonts w:ascii="Aptos" w:hAnsi="Aptos"/>
        </w:rPr>
        <w:t xml:space="preserve">The </w:t>
      </w:r>
      <w:r w:rsidRPr="6EA179D9">
        <w:rPr>
          <w:rFonts w:ascii="Aptos" w:hAnsi="Aptos"/>
          <w:b/>
          <w:bCs/>
        </w:rPr>
        <w:t>Tobacco Endgame Center for Organizing &amp; Engagement</w:t>
      </w:r>
      <w:r w:rsidRPr="6EA179D9">
        <w:rPr>
          <w:rFonts w:ascii="Aptos" w:hAnsi="Aptos"/>
        </w:rPr>
        <w:t xml:space="preserve"> can provide Technical Assistance to help your coalition:</w:t>
      </w:r>
    </w:p>
    <w:p w14:paraId="0E442B0E" w14:textId="3D5832E5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r w:rsidRPr="6EA179D9">
        <w:rPr>
          <w:rFonts w:ascii="Aptos" w:hAnsi="Aptos"/>
        </w:rPr>
        <w:t>Assess coalition strengths and gaps</w:t>
      </w:r>
    </w:p>
    <w:p w14:paraId="0942C8BA" w14:textId="655DCE03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r w:rsidRPr="6EA179D9">
        <w:rPr>
          <w:rFonts w:ascii="Aptos" w:hAnsi="Aptos"/>
        </w:rPr>
        <w:t>Develop or strengthen a coalition plan</w:t>
      </w:r>
    </w:p>
    <w:p w14:paraId="484FC6CE" w14:textId="7CA7EA45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r w:rsidRPr="6EA179D9">
        <w:rPr>
          <w:rFonts w:ascii="Aptos" w:hAnsi="Aptos"/>
        </w:rPr>
        <w:t>Identify recruitment strategies</w:t>
      </w:r>
    </w:p>
    <w:p w14:paraId="05FE76C8" w14:textId="1C143A97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r w:rsidRPr="6EA179D9">
        <w:rPr>
          <w:rFonts w:ascii="Aptos" w:hAnsi="Aptos"/>
        </w:rPr>
        <w:t>Improve diversity and representation</w:t>
      </w:r>
    </w:p>
    <w:p w14:paraId="5C170F64" w14:textId="451A30E9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r w:rsidRPr="6EA179D9">
        <w:rPr>
          <w:rFonts w:ascii="Aptos" w:hAnsi="Aptos"/>
        </w:rPr>
        <w:t>Develop member engagement and retention strategies</w:t>
      </w:r>
    </w:p>
    <w:p w14:paraId="282A062E" w14:textId="63C74B9F" w:rsidR="00DF0212" w:rsidRDefault="5D876EC0" w:rsidP="6EA179D9">
      <w:pPr>
        <w:pStyle w:val="NoSpacing"/>
        <w:numPr>
          <w:ilvl w:val="0"/>
          <w:numId w:val="1"/>
        </w:numPr>
        <w:rPr>
          <w:rFonts w:ascii="Aptos" w:hAnsi="Aptos"/>
        </w:rPr>
      </w:pPr>
      <w:proofErr w:type="gramStart"/>
      <w:r w:rsidRPr="6EA179D9">
        <w:rPr>
          <w:rFonts w:ascii="Aptos" w:hAnsi="Aptos"/>
        </w:rPr>
        <w:t>Turn</w:t>
      </w:r>
      <w:proofErr w:type="gramEnd"/>
      <w:r w:rsidRPr="6EA179D9">
        <w:rPr>
          <w:rFonts w:ascii="Aptos" w:hAnsi="Aptos"/>
        </w:rPr>
        <w:t xml:space="preserve"> assessment results into actionable next steps</w:t>
      </w:r>
    </w:p>
    <w:p w14:paraId="6604105F" w14:textId="6AF90B7E" w:rsidR="6EA179D9" w:rsidRDefault="6EA179D9" w:rsidP="6EA179D9">
      <w:pPr>
        <w:pStyle w:val="NoSpacing"/>
        <w:rPr>
          <w:rFonts w:ascii="Aptos" w:hAnsi="Aptos"/>
          <w:b/>
          <w:bCs/>
        </w:rPr>
      </w:pPr>
    </w:p>
    <w:p w14:paraId="2C078E63" w14:textId="361FA6F6" w:rsidR="00DF0212" w:rsidRDefault="00DF0212"/>
    <w:sectPr w:rsidR="00DF021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53BF46"/>
    <w:multiLevelType w:val="hybridMultilevel"/>
    <w:tmpl w:val="EF566954"/>
    <w:lvl w:ilvl="0" w:tplc="5CE434A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E6AB6F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CF6794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C1C7D18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B7EF7E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D4AE10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62ACEA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560ADCE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8CA456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CDFEDA"/>
    <w:multiLevelType w:val="hybridMultilevel"/>
    <w:tmpl w:val="7DE40A1A"/>
    <w:lvl w:ilvl="0" w:tplc="F2BE265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C1AEE0A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A060130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79588B1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D43449C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7DC384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815C330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338799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936887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B2557E7"/>
    <w:multiLevelType w:val="hybridMultilevel"/>
    <w:tmpl w:val="6AC445F6"/>
    <w:lvl w:ilvl="0" w:tplc="3D16D48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674C502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77035A0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546DE8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8129D2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3BAD866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6D02F7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B5A07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ED6FD2A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0B52E04"/>
    <w:multiLevelType w:val="hybridMultilevel"/>
    <w:tmpl w:val="96244D12"/>
    <w:lvl w:ilvl="0" w:tplc="3A80B432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956CD6E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98393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5A6A89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1329E7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3258A7F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148059E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70C1C1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CA66284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4326993">
    <w:abstractNumId w:val="2"/>
  </w:num>
  <w:num w:numId="2" w16cid:durableId="987519418">
    <w:abstractNumId w:val="0"/>
  </w:num>
  <w:num w:numId="3" w16cid:durableId="1468205584">
    <w:abstractNumId w:val="1"/>
  </w:num>
  <w:num w:numId="4" w16cid:durableId="2026469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2D66369"/>
    <w:rsid w:val="003D4F38"/>
    <w:rsid w:val="00910C89"/>
    <w:rsid w:val="00DF0212"/>
    <w:rsid w:val="02D66369"/>
    <w:rsid w:val="2DB1C37E"/>
    <w:rsid w:val="30B598E8"/>
    <w:rsid w:val="38277EA5"/>
    <w:rsid w:val="3ADE1F7A"/>
    <w:rsid w:val="3D68CE18"/>
    <w:rsid w:val="4A8ECB21"/>
    <w:rsid w:val="52F2B874"/>
    <w:rsid w:val="53F0249D"/>
    <w:rsid w:val="5D876EC0"/>
    <w:rsid w:val="61C84A35"/>
    <w:rsid w:val="6EA179D9"/>
    <w:rsid w:val="7521A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20BAB27"/>
  <w15:chartTrackingRefBased/>
  <w15:docId w15:val="{A2724A7E-EED8-4851-8807-291047ECB6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ja-JP" w:bidi="ar-SA"/>
      </w:rPr>
    </w:rPrDefault>
    <w:pPrDefault>
      <w:pPr>
        <w:spacing w:after="160" w:line="27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4A8ECB21"/>
    <w:pPr>
      <w:spacing w:after="0"/>
    </w:pPr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ptos" panose="0211000402020202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SharedContentType xmlns="Microsoft.SharePoint.Taxonomy.ContentTypeSync" SourceId="f4f22ede-e726-4d3d-b195-8dfd25ae0d91" ContentTypeId="0x01" PreviousValue="false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018D18BC3C2EF408D359E0F6088BBF0" ma:contentTypeVersion="17" ma:contentTypeDescription="Create a new document." ma:contentTypeScope="" ma:versionID="9f08a2e37fe735a0da4b9d306b81afd0">
  <xsd:schema xmlns:xsd="http://www.w3.org/2001/XMLSchema" xmlns:xs="http://www.w3.org/2001/XMLSchema" xmlns:p="http://schemas.microsoft.com/office/2006/metadata/properties" xmlns:ns2="c5a0ab17-04ea-4e3a-af67-36886e152f9d" xmlns:ns3="96015931-5122-4188-b2b4-84fc078eb5be" targetNamespace="http://schemas.microsoft.com/office/2006/metadata/properties" ma:root="true" ma:fieldsID="3836e39f12bb51e59a7095ed217a4652" ns2:_="" ns3:_="">
    <xsd:import namespace="c5a0ab17-04ea-4e3a-af67-36886e152f9d"/>
    <xsd:import namespace="96015931-5122-4188-b2b4-84fc078eb5b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5a0ab17-04ea-4e3a-af67-36886e152f9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f4f22ede-e726-4d3d-b195-8dfd25ae0d9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015931-5122-4188-b2b4-84fc078eb5b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4428f77f-31b9-4f30-a676-1f119969ba5f}" ma:internalName="TaxCatchAll" ma:showField="CatchAllData" ma:web="96015931-5122-4188-b2b4-84fc078eb5be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5a0ab17-04ea-4e3a-af67-36886e152f9d">
      <Terms xmlns="http://schemas.microsoft.com/office/infopath/2007/PartnerControls"/>
    </lcf76f155ced4ddcb4097134ff3c332f>
    <TaxCatchAll xmlns="96015931-5122-4188-b2b4-84fc078eb5be" xsi:nil="true"/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55C2411F-D764-4BEF-B192-ED94E4C54589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FC49E5DC-8245-4AA6-A70D-C634F8694A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5a0ab17-04ea-4e3a-af67-36886e152f9d"/>
    <ds:schemaRef ds:uri="96015931-5122-4188-b2b4-84fc078eb5b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FC46557-9E6E-415D-9411-BAB5C4B96B14}">
  <ds:schemaRefs>
    <ds:schemaRef ds:uri="http://schemas.microsoft.com/office/2006/metadata/properties"/>
    <ds:schemaRef ds:uri="http://schemas.microsoft.com/office/infopath/2007/PartnerControls"/>
    <ds:schemaRef ds:uri="c5a0ab17-04ea-4e3a-af67-36886e152f9d"/>
    <ds:schemaRef ds:uri="96015931-5122-4188-b2b4-84fc078eb5be"/>
  </ds:schemaRefs>
</ds:datastoreItem>
</file>

<file path=customXml/itemProps4.xml><?xml version="1.0" encoding="utf-8"?>
<ds:datastoreItem xmlns:ds="http://schemas.openxmlformats.org/officeDocument/2006/customXml" ds:itemID="{458AD968-9350-472A-A25E-77952CE4BC2B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698</Words>
  <Characters>3981</Characters>
  <Application>Microsoft Office Word</Application>
  <DocSecurity>0</DocSecurity>
  <Lines>33</Lines>
  <Paragraphs>9</Paragraphs>
  <ScaleCrop>false</ScaleCrop>
  <Company/>
  <LinksUpToDate>false</LinksUpToDate>
  <CharactersWithSpaces>4670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Juan Villa</dc:creator>
  <cp:keywords/>
  <dc:description/>
  <cp:lastModifiedBy>Juan Villa</cp:lastModifiedBy>
  <cp:revision>2</cp:revision>
  <dcterms:created xsi:type="dcterms:W3CDTF">2026-08-25T13:49:00Z</dcterms:created>
  <dcterms:modified xsi:type="dcterms:W3CDTF">2026-08-25T16:42:00Z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0x0101008018D18BC3C2EF408D359E0F6088BBF0</vt:lpwstr>
  </property>
  <property fmtid="{D5CDD505-2E9C-101B-9397-08002B2CF9AE}" pid="3" name="MediaServiceImageTags">
    <vt:lpwstr/>
  </property>
</Properties>
</file>